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85F" w:rsidRPr="00CB3B9E" w:rsidRDefault="00BE385F" w:rsidP="00B47262">
      <w:pPr>
        <w:pStyle w:val="Nagwek1"/>
        <w:rPr>
          <w:sz w:val="32"/>
          <w:szCs w:val="32"/>
        </w:rPr>
      </w:pPr>
      <w:r w:rsidRPr="00CB3B9E">
        <w:rPr>
          <w:sz w:val="32"/>
          <w:szCs w:val="32"/>
        </w:rPr>
        <w:t>Uchwała Nr 2/2024/2025</w:t>
      </w:r>
    </w:p>
    <w:p w:rsidR="00BE385F" w:rsidRPr="00CB3B9E" w:rsidRDefault="00BE385F" w:rsidP="00B47262">
      <w:pPr>
        <w:pStyle w:val="Nagwek1"/>
        <w:rPr>
          <w:sz w:val="32"/>
          <w:szCs w:val="32"/>
        </w:rPr>
      </w:pPr>
      <w:r w:rsidRPr="00CB3B9E">
        <w:rPr>
          <w:sz w:val="32"/>
          <w:szCs w:val="32"/>
        </w:rPr>
        <w:t>z dnia 23 września 2024r.</w:t>
      </w:r>
    </w:p>
    <w:p w:rsidR="00BE385F" w:rsidRPr="00CB3B9E" w:rsidRDefault="00BE385F" w:rsidP="00B47262">
      <w:pPr>
        <w:pStyle w:val="Nagwek1"/>
        <w:rPr>
          <w:sz w:val="32"/>
          <w:szCs w:val="32"/>
        </w:rPr>
      </w:pPr>
      <w:r w:rsidRPr="00CB3B9E">
        <w:rPr>
          <w:sz w:val="32"/>
          <w:szCs w:val="32"/>
        </w:rPr>
        <w:t>Rady Rodziców Przedszkola z Oddziałami Integracyjnymi Nr 70, Warszawa ul. Rokosowska2</w:t>
      </w:r>
    </w:p>
    <w:p w:rsidR="00561A1C" w:rsidRPr="00561A1C" w:rsidRDefault="00561A1C" w:rsidP="00B47262"/>
    <w:p w:rsidR="00BE385F" w:rsidRDefault="00BE385F" w:rsidP="00B47262">
      <w:pPr>
        <w:pStyle w:val="Nagwek2"/>
      </w:pPr>
      <w:r w:rsidRPr="00BE385F">
        <w:t>w sprawie Regulaminu Rady Rodziców</w:t>
      </w:r>
    </w:p>
    <w:p w:rsidR="00561A1C" w:rsidRPr="00561A1C" w:rsidRDefault="00561A1C" w:rsidP="00561A1C"/>
    <w:p w:rsidR="00BE385F" w:rsidRPr="00BE385F" w:rsidRDefault="00BE385F" w:rsidP="00BE385F">
      <w:pPr>
        <w:spacing w:line="360" w:lineRule="auto"/>
        <w:rPr>
          <w:rFonts w:ascii="Arial" w:hAnsi="Arial" w:cs="Arial"/>
          <w:sz w:val="28"/>
          <w:szCs w:val="28"/>
        </w:rPr>
      </w:pPr>
      <w:r w:rsidRPr="00BE385F">
        <w:rPr>
          <w:rFonts w:ascii="Arial" w:hAnsi="Arial" w:cs="Arial"/>
          <w:sz w:val="28"/>
          <w:szCs w:val="28"/>
        </w:rPr>
        <w:t>działając na podstawie art. 83 ust. 4 ustawy z dnia 14 grudnia 2016r. Prawo Oświatowe (Dz. U. z 2024r., poz. 737) Rada Rodziców postanawia, co następuje:</w:t>
      </w:r>
    </w:p>
    <w:p w:rsidR="00BE385F" w:rsidRPr="00BE385F" w:rsidRDefault="00BE385F" w:rsidP="00BE385F">
      <w:pPr>
        <w:pStyle w:val="Tekstpodstawowy"/>
        <w:spacing w:line="360" w:lineRule="auto"/>
        <w:rPr>
          <w:rFonts w:ascii="Arial" w:hAnsi="Arial" w:cs="Arial"/>
        </w:rPr>
      </w:pPr>
      <w:r w:rsidRPr="00BE385F">
        <w:rPr>
          <w:rFonts w:ascii="Arial" w:hAnsi="Arial" w:cs="Arial"/>
          <w:b/>
          <w:bCs/>
        </w:rPr>
        <w:t>§ 1</w:t>
      </w:r>
    </w:p>
    <w:p w:rsidR="00BE385F" w:rsidRPr="00BE385F" w:rsidRDefault="00BE385F" w:rsidP="00BE385F">
      <w:pPr>
        <w:pStyle w:val="Tekstpodstawowy"/>
        <w:spacing w:line="360" w:lineRule="auto"/>
        <w:rPr>
          <w:rFonts w:ascii="Arial" w:hAnsi="Arial" w:cs="Arial"/>
        </w:rPr>
      </w:pPr>
      <w:r w:rsidRPr="00BE385F">
        <w:rPr>
          <w:rFonts w:ascii="Arial" w:hAnsi="Arial" w:cs="Arial"/>
        </w:rPr>
        <w:t>Uchwala się Regulamin Rady Rodziców Przedszkola z Oddziałami Integracyjnymi Nr 70, Warszawa ul. Rokosowska 2 zwany dalej „Regulaminem”, w brzmieniu stanowiącym załącznik do niniejszej uchwały.</w:t>
      </w:r>
    </w:p>
    <w:p w:rsidR="00BE385F" w:rsidRPr="00BE385F" w:rsidRDefault="00BE385F" w:rsidP="00BE385F">
      <w:pPr>
        <w:pStyle w:val="Tekstpodstawowy"/>
        <w:spacing w:line="360" w:lineRule="auto"/>
        <w:rPr>
          <w:rFonts w:ascii="Arial" w:hAnsi="Arial" w:cs="Arial"/>
        </w:rPr>
      </w:pPr>
      <w:r w:rsidRPr="00BE385F">
        <w:rPr>
          <w:rFonts w:ascii="Arial" w:hAnsi="Arial" w:cs="Arial"/>
          <w:b/>
          <w:bCs/>
        </w:rPr>
        <w:t>§ 2</w:t>
      </w:r>
    </w:p>
    <w:p w:rsidR="00BE385F" w:rsidRPr="00BE385F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</w:rPr>
      </w:pPr>
      <w:r w:rsidRPr="00BE385F">
        <w:rPr>
          <w:rFonts w:ascii="Arial" w:hAnsi="Arial" w:cs="Arial"/>
          <w:sz w:val="28"/>
        </w:rPr>
        <w:t>Uchwała wchodzi w życie od dnia 1 października 2024r.</w:t>
      </w:r>
    </w:p>
    <w:p w:rsidR="00BE385F" w:rsidRPr="00BE385F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</w:rPr>
      </w:pPr>
      <w:r w:rsidRPr="00BE385F">
        <w:rPr>
          <w:rFonts w:ascii="Arial" w:hAnsi="Arial" w:cs="Arial"/>
          <w:b/>
          <w:bCs/>
          <w:sz w:val="28"/>
        </w:rPr>
        <w:t>§ 3</w:t>
      </w:r>
    </w:p>
    <w:p w:rsidR="00A9475D" w:rsidRPr="00A9475D" w:rsidRDefault="00BE385F" w:rsidP="00A947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</w:rPr>
      </w:pPr>
      <w:r w:rsidRPr="00BE385F">
        <w:rPr>
          <w:rFonts w:ascii="Arial" w:hAnsi="Arial" w:cs="Arial"/>
          <w:sz w:val="28"/>
        </w:rPr>
        <w:t>W  dniu wejścia w życie niniejszej uchwały traci moc dotychczasowy Regulamin. Wszystkie roszczenia dotyczące spraw przed 1 października 2024r. rozpatruje się na mocy poprzednio obowiązującego regulaminu.</w:t>
      </w:r>
      <w:r w:rsidR="00A9475D">
        <w:rPr>
          <w:rFonts w:ascii="Arial" w:hAnsi="Arial" w:cs="Arial"/>
          <w:sz w:val="28"/>
        </w:rPr>
        <w:br/>
      </w:r>
      <w:r w:rsidR="00A9475D" w:rsidRPr="00BE385F">
        <w:rPr>
          <w:rFonts w:ascii="Arial" w:hAnsi="Arial" w:cs="Arial"/>
        </w:rPr>
        <w:t xml:space="preserve"> </w:t>
      </w:r>
    </w:p>
    <w:p w:rsidR="00A9475D" w:rsidRDefault="00BE385F" w:rsidP="00A9475D">
      <w:pPr>
        <w:spacing w:line="360" w:lineRule="auto"/>
        <w:ind w:left="2832" w:firstLine="708"/>
        <w:rPr>
          <w:rFonts w:ascii="Arial" w:hAnsi="Arial" w:cs="Arial"/>
        </w:rPr>
      </w:pPr>
      <w:r w:rsidRPr="00BE385F">
        <w:rPr>
          <w:rFonts w:ascii="Arial" w:hAnsi="Arial" w:cs="Arial"/>
        </w:rPr>
        <w:t>(podpis Przewodniczącego Rady Rodziców)</w:t>
      </w:r>
    </w:p>
    <w:p w:rsidR="00A9475D" w:rsidRPr="00A9475D" w:rsidRDefault="00A9475D" w:rsidP="00A9475D">
      <w:pPr>
        <w:rPr>
          <w:rFonts w:ascii="Arial" w:hAnsi="Arial" w:cs="Arial"/>
        </w:rPr>
      </w:pPr>
      <w:r>
        <w:br w:type="page"/>
      </w:r>
    </w:p>
    <w:p w:rsidR="00BE385F" w:rsidRPr="00CB3B9E" w:rsidRDefault="00BE385F" w:rsidP="00B47262">
      <w:pPr>
        <w:pStyle w:val="Nagwek1"/>
        <w:rPr>
          <w:sz w:val="32"/>
          <w:szCs w:val="32"/>
        </w:rPr>
      </w:pPr>
      <w:r w:rsidRPr="00CB3B9E">
        <w:rPr>
          <w:sz w:val="32"/>
          <w:szCs w:val="32"/>
        </w:rPr>
        <w:lastRenderedPageBreak/>
        <w:t>REGULAMIN</w:t>
      </w:r>
    </w:p>
    <w:p w:rsidR="00BE385F" w:rsidRPr="00CB3B9E" w:rsidRDefault="00BE385F" w:rsidP="00B47262">
      <w:pPr>
        <w:pStyle w:val="Nagwek1"/>
        <w:rPr>
          <w:sz w:val="32"/>
          <w:szCs w:val="32"/>
        </w:rPr>
      </w:pPr>
      <w:r w:rsidRPr="00CB3B9E">
        <w:rPr>
          <w:sz w:val="32"/>
          <w:szCs w:val="32"/>
        </w:rPr>
        <w:t>Rady Rodziców Przedszkola z Oddziałami Integracyjnymi Nr 70 w Warszawie</w:t>
      </w:r>
    </w:p>
    <w:p w:rsidR="00BE385F" w:rsidRPr="00CB3B9E" w:rsidRDefault="00BE385F" w:rsidP="00B47262">
      <w:pPr>
        <w:pStyle w:val="Nagwek1"/>
        <w:rPr>
          <w:sz w:val="32"/>
          <w:szCs w:val="32"/>
        </w:rPr>
      </w:pPr>
      <w:r w:rsidRPr="00CB3B9E">
        <w:rPr>
          <w:sz w:val="32"/>
          <w:szCs w:val="32"/>
        </w:rPr>
        <w:t>2024</w:t>
      </w:r>
      <w:bookmarkStart w:id="0" w:name="_GoBack"/>
      <w:bookmarkEnd w:id="0"/>
    </w:p>
    <w:p w:rsidR="00BE385F" w:rsidRPr="00BE385F" w:rsidRDefault="00BE385F" w:rsidP="00B47262"/>
    <w:p w:rsidR="00BE385F" w:rsidRPr="00BE385F" w:rsidRDefault="00BE385F" w:rsidP="00BE385F">
      <w:pPr>
        <w:pStyle w:val="Nagwek2"/>
      </w:pPr>
      <w:r w:rsidRPr="00BE385F">
        <w:t>Rozdział I</w:t>
      </w:r>
    </w:p>
    <w:p w:rsidR="00BE385F" w:rsidRPr="00BE385F" w:rsidRDefault="00BE385F" w:rsidP="00BE385F">
      <w:pPr>
        <w:pStyle w:val="Nagwek2"/>
      </w:pPr>
      <w:r w:rsidRPr="00BE385F">
        <w:t>Cele i zadania Rady Rodziców</w:t>
      </w:r>
    </w:p>
    <w:p w:rsidR="00BE385F" w:rsidRPr="00BE385F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E385F">
        <w:rPr>
          <w:rFonts w:ascii="Arial" w:hAnsi="Arial" w:cs="Arial"/>
          <w:b/>
          <w:bCs/>
        </w:rPr>
        <w:t>§1</w:t>
      </w:r>
    </w:p>
    <w:p w:rsidR="00BE385F" w:rsidRPr="00936611" w:rsidRDefault="00BE385F" w:rsidP="0093661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Ilekroć w dalszych przepisach jest mowa bez bliższego określenia o:</w:t>
      </w:r>
    </w:p>
    <w:p w:rsidR="00BE385F" w:rsidRPr="00936611" w:rsidRDefault="00BE385F" w:rsidP="0069439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Przedszkolu – należy przez to rozumieć Przedszkole z Oddziałami Integracyjnymi Nr 70, Warszawa ul. Rokosowska2</w:t>
      </w:r>
      <w:r w:rsidR="00057FC1" w:rsidRPr="00936611">
        <w:rPr>
          <w:rFonts w:ascii="Arial" w:hAnsi="Arial" w:cs="Arial"/>
          <w:sz w:val="28"/>
          <w:szCs w:val="28"/>
        </w:rPr>
        <w:t>,</w:t>
      </w:r>
    </w:p>
    <w:p w:rsidR="00BE385F" w:rsidRPr="00936611" w:rsidRDefault="00BE385F" w:rsidP="00BE385F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8"/>
        </w:rPr>
      </w:pPr>
      <w:r w:rsidRPr="00936611">
        <w:rPr>
          <w:rFonts w:ascii="Arial" w:hAnsi="Arial" w:cs="Arial"/>
          <w:szCs w:val="28"/>
        </w:rPr>
        <w:t>statucie – należy przez to rozumieć Statut Przedszkola,</w:t>
      </w:r>
    </w:p>
    <w:p w:rsidR="00BE385F" w:rsidRPr="00936611" w:rsidRDefault="00BE385F" w:rsidP="00BE385F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8"/>
        </w:rPr>
      </w:pPr>
      <w:r w:rsidRPr="00936611">
        <w:rPr>
          <w:rFonts w:ascii="Arial" w:hAnsi="Arial" w:cs="Arial"/>
          <w:szCs w:val="28"/>
        </w:rPr>
        <w:t>dyrektorze – należy przez to rozumieć Dyrektora Przedszkola,</w:t>
      </w:r>
    </w:p>
    <w:p w:rsidR="00BE385F" w:rsidRPr="00936611" w:rsidRDefault="00BE385F" w:rsidP="00BE385F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8"/>
        </w:rPr>
      </w:pPr>
      <w:r w:rsidRPr="00936611">
        <w:rPr>
          <w:rFonts w:ascii="Arial" w:hAnsi="Arial" w:cs="Arial"/>
          <w:szCs w:val="28"/>
        </w:rPr>
        <w:t>Radzie – należy przez to rozumieć Radę Rodziców Przedszkola,</w:t>
      </w:r>
    </w:p>
    <w:p w:rsidR="00BE385F" w:rsidRPr="00936611" w:rsidRDefault="00BE385F" w:rsidP="00BE385F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8"/>
        </w:rPr>
      </w:pPr>
      <w:r w:rsidRPr="00936611">
        <w:rPr>
          <w:rFonts w:ascii="Arial" w:hAnsi="Arial" w:cs="Arial"/>
          <w:szCs w:val="28"/>
        </w:rPr>
        <w:t>Radzie Grupowej – należy przez to rozumieć wewnętrzny organ wybierany przez rodziców dzieci poszczególnych grup przedszkolnych,</w:t>
      </w:r>
    </w:p>
    <w:p w:rsidR="00BE385F" w:rsidRPr="00936611" w:rsidRDefault="00BE385F" w:rsidP="00BE385F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8"/>
        </w:rPr>
      </w:pPr>
      <w:r w:rsidRPr="00936611">
        <w:rPr>
          <w:rFonts w:ascii="Arial" w:hAnsi="Arial" w:cs="Arial"/>
          <w:szCs w:val="28"/>
        </w:rPr>
        <w:t>przewodniczącym, wiceprzewodniczącym, sekretarzu – należy przez to rozumieć odpowiednio Przewodniczącego, Wiceprzewodniczącego, Sekretarza Rady,</w:t>
      </w:r>
    </w:p>
    <w:p w:rsidR="00BE385F" w:rsidRPr="00936611" w:rsidRDefault="00BE385F" w:rsidP="00BE385F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8"/>
        </w:rPr>
      </w:pPr>
      <w:r w:rsidRPr="00936611">
        <w:rPr>
          <w:rFonts w:ascii="Arial" w:hAnsi="Arial" w:cs="Arial"/>
          <w:szCs w:val="28"/>
        </w:rPr>
        <w:t>Prezydium – należy przez to rozumieć Prezydium Rady,</w:t>
      </w:r>
    </w:p>
    <w:p w:rsidR="00BE385F" w:rsidRPr="00936611" w:rsidRDefault="00BE385F" w:rsidP="00BE385F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8"/>
        </w:rPr>
      </w:pPr>
      <w:r w:rsidRPr="00936611">
        <w:rPr>
          <w:rFonts w:ascii="Arial" w:hAnsi="Arial" w:cs="Arial"/>
          <w:szCs w:val="28"/>
        </w:rPr>
        <w:t>Komisji Rewizyjnej – należy przez to rozumieć Komisję Rewizyjną Rady,</w:t>
      </w:r>
    </w:p>
    <w:p w:rsidR="00BE385F" w:rsidRPr="00936611" w:rsidRDefault="00BE385F" w:rsidP="00BE385F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8"/>
        </w:rPr>
      </w:pPr>
      <w:r w:rsidRPr="00936611">
        <w:rPr>
          <w:rFonts w:ascii="Arial" w:hAnsi="Arial" w:cs="Arial"/>
          <w:szCs w:val="28"/>
        </w:rPr>
        <w:t>reprezentatywności – rozumie się przez to zebranie wszystkich rodziców wychowanków grupy przedszkolnej, przy zachowaniu zasady, że jednego ucznia reprezentuje jeden z rodziców (prawnych opiekunów), zwany dalej rodzicem,</w:t>
      </w:r>
    </w:p>
    <w:p w:rsidR="00BE385F" w:rsidRPr="00936611" w:rsidRDefault="00057FC1" w:rsidP="00BE385F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  <w:szCs w:val="28"/>
        </w:rPr>
      </w:pPr>
      <w:r w:rsidRPr="00936611">
        <w:rPr>
          <w:rFonts w:ascii="Arial" w:hAnsi="Arial" w:cs="Arial"/>
          <w:szCs w:val="28"/>
        </w:rPr>
        <w:t xml:space="preserve"> </w:t>
      </w:r>
      <w:r w:rsidR="00BE385F" w:rsidRPr="00936611">
        <w:rPr>
          <w:rFonts w:ascii="Arial" w:hAnsi="Arial" w:cs="Arial"/>
          <w:szCs w:val="28"/>
        </w:rPr>
        <w:t>dzieciach – rozumie się dzieci uczęszczające do przedszkola.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lastRenderedPageBreak/>
        <w:t>§2</w:t>
      </w:r>
    </w:p>
    <w:p w:rsidR="00BE385F" w:rsidRPr="00936611" w:rsidRDefault="00BE385F" w:rsidP="00057FC1">
      <w:pPr>
        <w:pStyle w:val="Akapitzlist"/>
        <w:numPr>
          <w:ilvl w:val="0"/>
          <w:numId w:val="19"/>
        </w:numPr>
        <w:tabs>
          <w:tab w:val="num" w:pos="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Podstawowym celem Rady jest reprezentowanie interesów rodziców dzieci</w:t>
      </w:r>
    </w:p>
    <w:p w:rsidR="00BE385F" w:rsidRPr="00936611" w:rsidRDefault="00BE385F" w:rsidP="0093661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uczęszczających do Przedszkola poprzez podejmowanie działań, jako organu Przedszkola, wynikających z przepisów oświatowych, Statutu Przedszkola oraz niniejszego Regulaminu.</w:t>
      </w:r>
    </w:p>
    <w:p w:rsidR="00BE385F" w:rsidRPr="00936611" w:rsidRDefault="00BE385F" w:rsidP="00057FC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Rada realizuje swoje cele w szczególności poprzez:</w:t>
      </w:r>
    </w:p>
    <w:p w:rsidR="00057FC1" w:rsidRPr="00936611" w:rsidRDefault="00BE385F" w:rsidP="00BE38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pobudzenie aktywności i organizowanie różnorodnych form działalności na rzecz rozwoju przedszkola,</w:t>
      </w:r>
    </w:p>
    <w:p w:rsidR="00057FC1" w:rsidRPr="00936611" w:rsidRDefault="00BE385F" w:rsidP="00BE38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zapewnienie rodzicom wpływu na działalność przedszkola poprzez wyrażanie i przekazywanie dyrektorowi i innym organom przedszkola, organowi prowadzącemu i organowi sprawującemu nadzór pedagogiczny stanowiska w sprawach związanych z działalnością przedszkola,</w:t>
      </w:r>
    </w:p>
    <w:p w:rsidR="00057FC1" w:rsidRPr="00936611" w:rsidRDefault="00BE385F" w:rsidP="00BE38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formułowanie opinii w sprawach przewidzianych przepisami prawa oświatowego oraz statutu,</w:t>
      </w:r>
    </w:p>
    <w:p w:rsidR="00057FC1" w:rsidRPr="00936611" w:rsidRDefault="00BE385F" w:rsidP="00BE38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 xml:space="preserve">finansowe i organizacyjne wspieranie działalności statutowej przedszkola, </w:t>
      </w:r>
    </w:p>
    <w:p w:rsidR="00BE385F" w:rsidRPr="00936611" w:rsidRDefault="00BE385F" w:rsidP="00BE38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organizowanie współpracy z Dyrektorem i nauczycielami przedszkola w celu poprawy jakości jego pracy.</w:t>
      </w:r>
    </w:p>
    <w:p w:rsidR="00BE385F" w:rsidRPr="00E94D5B" w:rsidRDefault="00BE385F" w:rsidP="00E94D5B">
      <w:pPr>
        <w:pStyle w:val="Nagwek2"/>
      </w:pPr>
      <w:r w:rsidRPr="00E94D5B">
        <w:t>Rozdział II</w:t>
      </w:r>
    </w:p>
    <w:p w:rsidR="00BE385F" w:rsidRPr="00E94D5B" w:rsidRDefault="00BE385F" w:rsidP="00E94D5B">
      <w:pPr>
        <w:pStyle w:val="Nagwek2"/>
      </w:pPr>
      <w:r w:rsidRPr="00E94D5B">
        <w:t>Struktura i zasady wyborów Rady oraz jej organów wewnętrznych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§3</w:t>
      </w:r>
    </w:p>
    <w:p w:rsidR="00057FC1" w:rsidRPr="00936611" w:rsidRDefault="00BE385F" w:rsidP="00BE385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 xml:space="preserve">W skład Rady wchodzi po jednym przedstawicielu rad grupowych wybranych przez zebranie rodziców dzieci z każdej grupy w tajnych wyborach z nieograniczonej listy kandydatów. Odwołanie członka Rady może nastąpić w czasie każdego zebrania na pisemny wniosek </w:t>
      </w:r>
      <w:r w:rsidR="00057FC1" w:rsidRPr="00936611">
        <w:rPr>
          <w:rFonts w:ascii="Arial" w:hAnsi="Arial" w:cs="Arial"/>
          <w:sz w:val="28"/>
          <w:szCs w:val="28"/>
        </w:rPr>
        <w:lastRenderedPageBreak/>
        <w:t>1/4</w:t>
      </w:r>
      <w:r w:rsidRPr="00936611">
        <w:rPr>
          <w:rFonts w:ascii="Arial" w:hAnsi="Arial" w:cs="Arial"/>
          <w:sz w:val="28"/>
          <w:szCs w:val="28"/>
        </w:rPr>
        <w:t xml:space="preserve"> liczby rodziców dzieci oddziału zwykłą większością głosów w głosowaniu tajnym przy obecności co najmniej połowy rodziców uprawnionych do głosowania.</w:t>
      </w:r>
    </w:p>
    <w:p w:rsidR="00057FC1" w:rsidRPr="00936611" w:rsidRDefault="00BE385F" w:rsidP="00BE385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Zebranie, podczas którego dokonuje się wyboru lub odwołania członków Rady, prowadzi nauczyciel grupy lub na wniosek rodziców rodzic wybrany w głosowaniu jawnym jako przewodniczący zebrania. Dla przeprowadzenia tajnych wyborów zebranie wybiera komisję skrutacyjną w składzie co najmniej 3 osób. W celu przeprowadzenia tajnego głosowania komisja  sporządza karty do głosowania, rozdaje je rodzicom uczestniczącym w zebraniu i zbiera je, z zachowaniem zasady reprezentatywności rodziców.</w:t>
      </w:r>
    </w:p>
    <w:p w:rsidR="00057FC1" w:rsidRPr="00936611" w:rsidRDefault="00BE385F" w:rsidP="00BE385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Kandydatów do Rady, za ich zgodą, zgłaszają rodzice uczestniczący w zebraniu.</w:t>
      </w:r>
    </w:p>
    <w:p w:rsidR="00057FC1" w:rsidRPr="00936611" w:rsidRDefault="00BE385F" w:rsidP="00BE385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Wybór następuje zwykłą większością głosów. Głos jest ważny, jeżeli na liście do głosowania głosujący wskazał nie więcej niż jednego kandydata. W przypadku, gdy dwóch lub więcej kandydatów uzyskało tę samą liczbę głosów, przeprowadza się ponowne głosowanie na tych kandydatów.</w:t>
      </w:r>
    </w:p>
    <w:p w:rsidR="00057FC1" w:rsidRPr="00936611" w:rsidRDefault="00BE385F" w:rsidP="00BE385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Sprawy związane z procedurą wyborczą nieregulowane w niniejszym Regulaminie rozstrzyga zebranie rodziców wychowanków grupy przedszkolnej.</w:t>
      </w:r>
    </w:p>
    <w:p w:rsidR="00BE385F" w:rsidRPr="00936611" w:rsidRDefault="00BE385F" w:rsidP="00BE385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W przypadku rezygnacji członka Rady przeprowadza się wybory uzupełniające w trybie określonym w ust. 1 – 5.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§4</w:t>
      </w:r>
    </w:p>
    <w:p w:rsidR="00BE385F" w:rsidRPr="00936611" w:rsidRDefault="00BE385F" w:rsidP="00057FC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Rada na pierwszym posiedzeniu w każdym roku szkolnym wybiera, w głosowaniu  jawnym:</w:t>
      </w:r>
    </w:p>
    <w:p w:rsidR="00057FC1" w:rsidRPr="00936611" w:rsidRDefault="00BE385F" w:rsidP="00BE38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Prezydium Rady</w:t>
      </w:r>
    </w:p>
    <w:p w:rsidR="00BE385F" w:rsidRPr="00936611" w:rsidRDefault="00BE385F" w:rsidP="00BE38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Komisję Rewizyjną Rady</w:t>
      </w:r>
    </w:p>
    <w:p w:rsidR="00BE385F" w:rsidRPr="00936611" w:rsidRDefault="00BE385F" w:rsidP="00057FC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W skład Prezydium, wchodzą:</w:t>
      </w:r>
    </w:p>
    <w:p w:rsidR="00936611" w:rsidRPr="00936611" w:rsidRDefault="00936611" w:rsidP="00BE385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lastRenderedPageBreak/>
        <w:t>P</w:t>
      </w:r>
      <w:r w:rsidR="00BE385F" w:rsidRPr="00936611">
        <w:rPr>
          <w:rFonts w:ascii="Arial" w:hAnsi="Arial" w:cs="Arial"/>
          <w:sz w:val="28"/>
          <w:szCs w:val="28"/>
        </w:rPr>
        <w:t>rzewodniczący</w:t>
      </w:r>
    </w:p>
    <w:p w:rsidR="00936611" w:rsidRPr="00936611" w:rsidRDefault="00936611" w:rsidP="00BE385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W</w:t>
      </w:r>
      <w:r w:rsidR="00BE385F" w:rsidRPr="00936611">
        <w:rPr>
          <w:rFonts w:ascii="Arial" w:hAnsi="Arial" w:cs="Arial"/>
          <w:sz w:val="28"/>
          <w:szCs w:val="28"/>
        </w:rPr>
        <w:t>iceprzewodniczący</w:t>
      </w:r>
    </w:p>
    <w:p w:rsidR="00BE385F" w:rsidRPr="00936611" w:rsidRDefault="00BE385F" w:rsidP="00BE385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sekretarz</w:t>
      </w:r>
    </w:p>
    <w:p w:rsidR="00BE385F" w:rsidRPr="00936611" w:rsidRDefault="00BE385F" w:rsidP="0093661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W skład Komisji Rewizyjnej, wchodzą:</w:t>
      </w:r>
    </w:p>
    <w:p w:rsidR="00936611" w:rsidRPr="00936611" w:rsidRDefault="00BE385F" w:rsidP="00BE385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Przewodniczący</w:t>
      </w:r>
    </w:p>
    <w:p w:rsidR="00BE385F" w:rsidRPr="00936611" w:rsidRDefault="00BE385F" w:rsidP="00BE385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sekretarz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§5</w:t>
      </w:r>
    </w:p>
    <w:p w:rsidR="00936611" w:rsidRPr="00936611" w:rsidRDefault="00BE385F" w:rsidP="009366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Rada działa poprzez zebrania plenarne oraz organy wewnętrzne zgodnie z ich kompetencjami.</w:t>
      </w:r>
    </w:p>
    <w:p w:rsidR="00936611" w:rsidRPr="00936611" w:rsidRDefault="00BE385F" w:rsidP="009366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Zebrania zwyczajne Rady zwołuje się co najmniej 3 razy w roku szkolnym, z tym, że  pierwsze zebranie zwołuje dyrektor przedszkola</w:t>
      </w:r>
      <w:r w:rsidRPr="00936611">
        <w:rPr>
          <w:rFonts w:ascii="Arial" w:hAnsi="Arial" w:cs="Arial"/>
          <w:color w:val="FF0000"/>
          <w:sz w:val="28"/>
          <w:szCs w:val="28"/>
        </w:rPr>
        <w:t xml:space="preserve"> </w:t>
      </w:r>
      <w:r w:rsidRPr="00936611">
        <w:rPr>
          <w:rFonts w:ascii="Arial" w:hAnsi="Arial" w:cs="Arial"/>
          <w:sz w:val="28"/>
          <w:szCs w:val="28"/>
        </w:rPr>
        <w:t xml:space="preserve"> nie później niż do końca września każdego roku.</w:t>
      </w:r>
    </w:p>
    <w:p w:rsidR="00936611" w:rsidRPr="00936611" w:rsidRDefault="00BE385F" w:rsidP="009366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O terminie zebrania Dyrektor przedszkola bądź przewodniczący zawiadamia pisemnie członków Rady co najmniej 7 dni przed  planowanym terminem zebrania.</w:t>
      </w:r>
    </w:p>
    <w:p w:rsidR="00936611" w:rsidRPr="00936611" w:rsidRDefault="00BE385F" w:rsidP="009366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W uzasadnionych przypadkach może być zwołane zebranie nadzwyczajne po zawiadomieniu członków Rady najpóźniej 1 dzień przed terminem zebrania.</w:t>
      </w:r>
    </w:p>
    <w:p w:rsidR="00936611" w:rsidRPr="00936611" w:rsidRDefault="00BE385F" w:rsidP="009366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Zebranie Rady zwołuje Przewodniczący z własnej inicjatywy, na pisemny wniosek poszczególnych Rad Grupowych</w:t>
      </w:r>
      <w:r w:rsidRPr="00936611">
        <w:rPr>
          <w:rFonts w:ascii="Arial" w:hAnsi="Arial" w:cs="Arial"/>
          <w:color w:val="FF0000"/>
          <w:sz w:val="28"/>
          <w:szCs w:val="28"/>
        </w:rPr>
        <w:t xml:space="preserve"> </w:t>
      </w:r>
      <w:r w:rsidRPr="00936611">
        <w:rPr>
          <w:rFonts w:ascii="Arial" w:hAnsi="Arial" w:cs="Arial"/>
          <w:sz w:val="28"/>
          <w:szCs w:val="28"/>
        </w:rPr>
        <w:t xml:space="preserve"> lub Dyrektora.</w:t>
      </w:r>
    </w:p>
    <w:p w:rsidR="00936611" w:rsidRPr="00936611" w:rsidRDefault="00BE385F" w:rsidP="009366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Zebrania odbywają się na terenie przedszkola w terminie i miejscu uzgodnionym z Dyrektorem minimum 7 dni przed zebraniem.</w:t>
      </w:r>
    </w:p>
    <w:p w:rsidR="00936611" w:rsidRPr="00936611" w:rsidRDefault="00BE385F" w:rsidP="009366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Uchwały Rady Rodziców i Komisji Rewizyjnej podejmowane są zwykłą większością głosów, przy obecności co najmniej połowy liczby członków.</w:t>
      </w:r>
    </w:p>
    <w:p w:rsidR="00936611" w:rsidRPr="00936611" w:rsidRDefault="00BE385F" w:rsidP="009366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W zebraniach Rady i Komisji Rewizyjnej bierze udział Dyrektor przedszkola z głosem doradczym.</w:t>
      </w:r>
    </w:p>
    <w:p w:rsidR="00936611" w:rsidRPr="00936611" w:rsidRDefault="00BE385F" w:rsidP="009366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W zebraniach Rady mogą brać udział osoby zaproszone przez Radę, Dyrektora Przedszkola oraz inni zainteresowani rodzice.</w:t>
      </w:r>
    </w:p>
    <w:p w:rsidR="00BE385F" w:rsidRPr="00936611" w:rsidRDefault="00BE385F" w:rsidP="0093661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lastRenderedPageBreak/>
        <w:t>Informację o zebraniu Rady Rodziców podaje się do publicznej wiadomości na tablicy ogłoszeń.</w:t>
      </w:r>
    </w:p>
    <w:p w:rsidR="00BE385F" w:rsidRPr="00E94D5B" w:rsidRDefault="00BE385F" w:rsidP="00E94D5B">
      <w:pPr>
        <w:pStyle w:val="Nagwek2"/>
      </w:pPr>
      <w:r w:rsidRPr="00E94D5B">
        <w:t>Rozdział III</w:t>
      </w:r>
    </w:p>
    <w:p w:rsidR="00BE385F" w:rsidRPr="00E94D5B" w:rsidRDefault="00BE385F" w:rsidP="00E94D5B">
      <w:pPr>
        <w:pStyle w:val="Nagwek2"/>
      </w:pPr>
      <w:r w:rsidRPr="00E94D5B">
        <w:t>Kompetencje i zasady działania Rady oraz jej organów wewnętrznych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§6</w:t>
      </w:r>
    </w:p>
    <w:p w:rsidR="00936611" w:rsidRPr="00936611" w:rsidRDefault="00BE385F" w:rsidP="0093661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Kompetencje Rady określają przepisy ustawy z dnia 14 grudnia 2016r. Prawo Oświatowe, ustawy z dnia 26 stycznia 1982 r. - Karta Nauczyciela, i aktów wykonawczych do tych ustaw.</w:t>
      </w:r>
    </w:p>
    <w:p w:rsidR="00936611" w:rsidRPr="00936611" w:rsidRDefault="00BE385F" w:rsidP="0093661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Rada Rodziców jest społecznym organem przedszkola, który reprezentuje ogół rodziców.</w:t>
      </w:r>
    </w:p>
    <w:p w:rsidR="00BE385F" w:rsidRPr="00936611" w:rsidRDefault="00BE385F" w:rsidP="0093661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Do kompetencji Rady Rodziców należy w szczególności:</w:t>
      </w:r>
    </w:p>
    <w:p w:rsidR="00936611" w:rsidRPr="00936611" w:rsidRDefault="00BE385F" w:rsidP="00BE3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występowanie we wszystkich sprawach dotyczących przedszkola do Dyrektora oraz pozostałych organów przedszkola, a także do organu prowadzącego i organu sprawującego nadzór nad przedszkolem,</w:t>
      </w:r>
    </w:p>
    <w:p w:rsidR="00936611" w:rsidRPr="00936611" w:rsidRDefault="00BE385F" w:rsidP="00BE3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uchwalanie w porozumieniu z radą pedagogiczną programu wychowawczego przedszkola</w:t>
      </w:r>
      <w:r w:rsidR="00073250" w:rsidRPr="00936611">
        <w:rPr>
          <w:rFonts w:ascii="Arial" w:hAnsi="Arial" w:cs="Arial"/>
          <w:sz w:val="28"/>
          <w:szCs w:val="28"/>
        </w:rPr>
        <w:t xml:space="preserve"> </w:t>
      </w:r>
      <w:r w:rsidRPr="00936611">
        <w:rPr>
          <w:rFonts w:ascii="Arial" w:hAnsi="Arial" w:cs="Arial"/>
          <w:sz w:val="28"/>
          <w:szCs w:val="28"/>
        </w:rPr>
        <w:t>i programu profilaktyki,</w:t>
      </w:r>
    </w:p>
    <w:p w:rsidR="00936611" w:rsidRPr="00936611" w:rsidRDefault="00BE385F" w:rsidP="00BE3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opiniowanie projektu planu finansowego składanego przez Dyrektora przedszkola,</w:t>
      </w:r>
    </w:p>
    <w:p w:rsidR="00936611" w:rsidRPr="00936611" w:rsidRDefault="00BE385F" w:rsidP="00BE3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uzgodnienie czasu pracy przedszkola ustalonego przez organ prowadzący na wniosek dyrektora przedszkola,</w:t>
      </w:r>
    </w:p>
    <w:p w:rsidR="00E94D5B" w:rsidRDefault="00BE385F" w:rsidP="00BE3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opiniowanie programu i harmonogramu poprawy efektywności kształcenia lub wychowania,</w:t>
      </w:r>
    </w:p>
    <w:p w:rsidR="00E94D5B" w:rsidRDefault="00BE385F" w:rsidP="00BE3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opiniowanie organizacji zajęć dodatkowych i arkusza organizacji na rok szkolny</w:t>
      </w:r>
      <w:r w:rsidR="00E94D5B">
        <w:rPr>
          <w:rFonts w:ascii="Arial" w:hAnsi="Arial" w:cs="Arial"/>
          <w:sz w:val="28"/>
          <w:szCs w:val="28"/>
        </w:rPr>
        <w:t>,</w:t>
      </w:r>
    </w:p>
    <w:p w:rsidR="00E94D5B" w:rsidRDefault="00BE385F" w:rsidP="00BE3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występowanie z wnioskami o dokonanie oceny pracy nauczycieli i dyrektora przedszkola,</w:t>
      </w:r>
    </w:p>
    <w:p w:rsidR="00E94D5B" w:rsidRDefault="00BE385F" w:rsidP="00BE3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lastRenderedPageBreak/>
        <w:t>opiniowanie w sprawach awansu zawodowego nauczycieli,</w:t>
      </w:r>
    </w:p>
    <w:p w:rsidR="00E94D5B" w:rsidRDefault="00BE385F" w:rsidP="00BE3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zapoznawanie się z planem nadzoru pedagogicznego oraz ze sprawozdaniem z jego realizacji,</w:t>
      </w:r>
    </w:p>
    <w:p w:rsidR="00BE385F" w:rsidRPr="00E94D5B" w:rsidRDefault="00BE385F" w:rsidP="00BE38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wykonywanie innych uprawnień przewidzianych przez regulamin Rady Rodziców, przepisy ustawy z dnia 14 grudnia 2016r.Prawo Oświatowe, ustawy z dnia 26 stycznia 1982 r. – Karta Nauczyciela oraz akty wykonawcze do tych ustaw.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§7</w:t>
      </w:r>
    </w:p>
    <w:p w:rsidR="00BE385F" w:rsidRPr="00E94D5B" w:rsidRDefault="00BE385F" w:rsidP="00E94D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Prezydium wykonuje wszystkie zadania i kompetencje Rady pomiędzy jej zebraniami, z wyłączeniem spraw wymienionych w §6 ust. 3 pkt. 2 i 10</w:t>
      </w:r>
    </w:p>
    <w:p w:rsidR="00BE385F" w:rsidRPr="00E94D5B" w:rsidRDefault="00BE385F" w:rsidP="00E94D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Do podstawowych zadań  Prezydium należy:</w:t>
      </w:r>
    </w:p>
    <w:p w:rsidR="00E94D5B" w:rsidRDefault="00BE385F" w:rsidP="00BE385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bieżące kierowanie pracami Rady w okresie między zebraniami, w tym</w:t>
      </w:r>
      <w:r w:rsidR="00E94D5B">
        <w:rPr>
          <w:rFonts w:ascii="Arial" w:hAnsi="Arial" w:cs="Arial"/>
          <w:sz w:val="28"/>
          <w:szCs w:val="28"/>
        </w:rPr>
        <w:t xml:space="preserve"> </w:t>
      </w:r>
      <w:r w:rsidRPr="00E94D5B">
        <w:rPr>
          <w:rFonts w:ascii="Arial" w:hAnsi="Arial" w:cs="Arial"/>
          <w:sz w:val="28"/>
          <w:szCs w:val="28"/>
        </w:rPr>
        <w:t>gospodarka finansowa Rady,</w:t>
      </w:r>
    </w:p>
    <w:p w:rsidR="00E94D5B" w:rsidRDefault="00BE385F" w:rsidP="00BE385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realizacja Planu Pracy na rok szkolny ustalonego na pierwszym zebraniu Rady,</w:t>
      </w:r>
    </w:p>
    <w:p w:rsidR="00E94D5B" w:rsidRDefault="00BE385F" w:rsidP="00BE385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realizacja Planu Finansowego na rok szkolny ustalonego na pierwszym zebraniu,</w:t>
      </w:r>
    </w:p>
    <w:p w:rsidR="00BE385F" w:rsidRPr="00E94D5B" w:rsidRDefault="00BE385F" w:rsidP="00BE385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wykonywanie uchwał Rady.</w:t>
      </w:r>
    </w:p>
    <w:p w:rsidR="00BE385F" w:rsidRPr="00936611" w:rsidRDefault="00BE385F" w:rsidP="00E94D5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Prezydium reprezentuje Radę i ogół rodziców dzieci przedszkola wobec Dyrektora i innych organów przedszkola oraz na zewnątrz.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§8</w:t>
      </w:r>
    </w:p>
    <w:p w:rsidR="00E94D5B" w:rsidRDefault="00BE385F" w:rsidP="00E94D5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Komisja Rewizyjna jest organem sprawującym kontrolę nad działalnością Prezydium.</w:t>
      </w:r>
    </w:p>
    <w:p w:rsidR="00BE385F" w:rsidRPr="00E94D5B" w:rsidRDefault="00BE385F" w:rsidP="00E94D5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Do kompetencji Komisji Rewizyjnej należy w szczególności: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</w:p>
    <w:p w:rsidR="00E94D5B" w:rsidRDefault="00BE385F" w:rsidP="00BE38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Kontrolowanie co najmniej raz w roku całokształtu działalności finansowej</w:t>
      </w:r>
      <w:r w:rsidR="00E94D5B">
        <w:rPr>
          <w:rFonts w:ascii="Arial" w:hAnsi="Arial" w:cs="Arial"/>
          <w:sz w:val="28"/>
          <w:szCs w:val="28"/>
        </w:rPr>
        <w:t xml:space="preserve"> </w:t>
      </w:r>
      <w:r w:rsidRPr="00E94D5B">
        <w:rPr>
          <w:rFonts w:ascii="Arial" w:hAnsi="Arial" w:cs="Arial"/>
          <w:sz w:val="28"/>
          <w:szCs w:val="28"/>
        </w:rPr>
        <w:t xml:space="preserve">Prezydium pod względem zgodności z obowiązującymi </w:t>
      </w:r>
      <w:r w:rsidRPr="00E94D5B">
        <w:rPr>
          <w:rFonts w:ascii="Arial" w:hAnsi="Arial" w:cs="Arial"/>
          <w:sz w:val="28"/>
          <w:szCs w:val="28"/>
        </w:rPr>
        <w:lastRenderedPageBreak/>
        <w:t>przepisami oraz sporządzania protokołu pokontrolnego i przedstawienie go Radzie,</w:t>
      </w:r>
    </w:p>
    <w:p w:rsidR="00E94D5B" w:rsidRDefault="00BE385F" w:rsidP="00BE38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Przedstawianie Radzie informacji i wniosków wynikających z przeprowadzonych kontroli,</w:t>
      </w:r>
    </w:p>
    <w:p w:rsidR="00E94D5B" w:rsidRDefault="00BE385F" w:rsidP="00BE38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Opiniowanie rocznego sprawozdania finansowego Rady,</w:t>
      </w:r>
    </w:p>
    <w:p w:rsidR="00BE385F" w:rsidRPr="00E94D5B" w:rsidRDefault="00BE385F" w:rsidP="00BE38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Wykonywanie innych zadań kontrolnych zleconych przez Radę.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§9</w:t>
      </w:r>
    </w:p>
    <w:p w:rsidR="00E94D5B" w:rsidRDefault="00BE385F" w:rsidP="00E94D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Pracami Rady i Prezydium kieruje przewodniczący, a w razie jego nieobecności wiceprzewodniczący.</w:t>
      </w:r>
    </w:p>
    <w:p w:rsidR="00E94D5B" w:rsidRDefault="00BE385F" w:rsidP="00E94D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Członkowie Prezydium wykonują swoją pracę społecznie. Szczegółowy zakres ich żądań i obowiązków, na wniosek przewodniczącego, określa uchwała Prezydium.</w:t>
      </w:r>
    </w:p>
    <w:p w:rsidR="00BE385F" w:rsidRPr="00E94D5B" w:rsidRDefault="00BE385F" w:rsidP="00E94D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W przypadku wygaśnięcia mandatu członka Prezydium Rada przeprowadza wybory uzupełniające na zwolnione miejsce.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§10</w:t>
      </w:r>
    </w:p>
    <w:p w:rsidR="00E94D5B" w:rsidRDefault="00BE385F" w:rsidP="00E94D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Rada, Komisja Rewizyjna i Prezydium dokumentują swoje zebrania i podejmowane podczas zebrań czynności w formie protokołu w segregatorze pod numerem kancelaryjnym 002.</w:t>
      </w:r>
    </w:p>
    <w:p w:rsidR="00E94D5B" w:rsidRDefault="00BE385F" w:rsidP="00E94D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Protokół oraz uchwały podpisuje osoba protokołująca i przewodniczący.</w:t>
      </w:r>
    </w:p>
    <w:p w:rsidR="00E94D5B" w:rsidRDefault="00BE385F" w:rsidP="00E94D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Rada raz w roku składa ogółowi rodziców przedszkola pisemne sprawozdanie ze swojej działalności wraz z informacją o wynikach działań kontrolnych Komisji Rewizyjnej.</w:t>
      </w:r>
    </w:p>
    <w:p w:rsidR="00E94D5B" w:rsidRPr="00E94D5B" w:rsidRDefault="00BE385F" w:rsidP="00E94D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Segregator pod numerem kancelaryjnym 002 przechowywany jest w gabinecie Dyrektora przedszkola.</w:t>
      </w:r>
    </w:p>
    <w:p w:rsidR="00CB3B9E" w:rsidRPr="00CB3B9E" w:rsidRDefault="00BE385F" w:rsidP="00CB3B9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§11</w:t>
      </w:r>
    </w:p>
    <w:p w:rsidR="00E94D5B" w:rsidRDefault="00BE385F" w:rsidP="00E94D5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Rada Grupowa reprezentuje ogół rodziców dzieci grupy przedszkolnej wobec dyrektora i innych organów szkoły.</w:t>
      </w:r>
    </w:p>
    <w:p w:rsidR="00BE385F" w:rsidRPr="00E94D5B" w:rsidRDefault="00BE385F" w:rsidP="00E94D5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t>Do zadań Rady Grupowej należy w szczególności:</w:t>
      </w:r>
    </w:p>
    <w:p w:rsidR="00BE385F" w:rsidRDefault="00BE385F" w:rsidP="00E94D5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94D5B">
        <w:rPr>
          <w:rFonts w:ascii="Arial" w:hAnsi="Arial" w:cs="Arial"/>
          <w:sz w:val="28"/>
          <w:szCs w:val="28"/>
        </w:rPr>
        <w:lastRenderedPageBreak/>
        <w:t>realizowanie celów i zamierzeń Rady oraz jej Prezydium na terenie danej grupy przedszkolnej,</w:t>
      </w:r>
    </w:p>
    <w:p w:rsidR="00A2569C" w:rsidRDefault="00BE385F" w:rsidP="00BE385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prezentowanie opinii i wniosków formułowanych przez rodziców dzieci grupy przedszkolnej wobec Dyrektora i nauczycieli,</w:t>
      </w:r>
    </w:p>
    <w:p w:rsidR="00A2569C" w:rsidRDefault="00BE385F" w:rsidP="00BE385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występowanie z wnioskami, w tym dotyczących organizacji pracy przedszkola oraz oceny pracy dorobku zawodowego nauczycieli, do Rady i Prezydium,</w:t>
      </w:r>
    </w:p>
    <w:p w:rsidR="00BE385F" w:rsidRPr="00A2569C" w:rsidRDefault="00BE385F" w:rsidP="00BE385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informowanie rodziców dzieci grupy przedszkolnej o działaniach Rady i Prezydium, a także</w:t>
      </w:r>
      <w:r w:rsidRPr="00A2569C">
        <w:rPr>
          <w:rFonts w:ascii="Arial" w:hAnsi="Arial" w:cs="Arial"/>
          <w:color w:val="FF0000"/>
          <w:sz w:val="28"/>
          <w:szCs w:val="28"/>
        </w:rPr>
        <w:t xml:space="preserve"> </w:t>
      </w:r>
      <w:r w:rsidRPr="00A2569C">
        <w:rPr>
          <w:rFonts w:ascii="Arial" w:hAnsi="Arial" w:cs="Arial"/>
          <w:sz w:val="28"/>
          <w:szCs w:val="28"/>
        </w:rPr>
        <w:t xml:space="preserve"> o wynikach działań kontrolnych Komisji Rewizyjnej.</w:t>
      </w:r>
    </w:p>
    <w:p w:rsidR="00BE385F" w:rsidRPr="00A2569C" w:rsidRDefault="00BE385F" w:rsidP="00A2569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Pracami Rady Grupowej kieruje jej przewodniczący.</w:t>
      </w:r>
    </w:p>
    <w:p w:rsidR="00BE385F" w:rsidRPr="00936611" w:rsidRDefault="00BE385F" w:rsidP="00A2569C">
      <w:pPr>
        <w:pStyle w:val="Nagwek2"/>
      </w:pPr>
      <w:r w:rsidRPr="00936611">
        <w:t>Rozdział IV</w:t>
      </w:r>
    </w:p>
    <w:p w:rsidR="00BE385F" w:rsidRPr="00936611" w:rsidRDefault="00BE385F" w:rsidP="00A2569C">
      <w:pPr>
        <w:pStyle w:val="Nagwek2"/>
      </w:pPr>
      <w:r w:rsidRPr="00936611">
        <w:t>Zasady gospodarki finansowej i wydatkowania Funduszu Rady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§12</w:t>
      </w:r>
    </w:p>
    <w:p w:rsidR="00BE385F" w:rsidRPr="00A2569C" w:rsidRDefault="00BE385F" w:rsidP="00A2569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Źródłem funduszy Rady są:</w:t>
      </w:r>
    </w:p>
    <w:p w:rsidR="00A2569C" w:rsidRDefault="00BE385F" w:rsidP="00BE385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dobrowolne składki rodziców przedszkola, darowizny od innych osób fizycznych oraz osób prawnych,</w:t>
      </w:r>
    </w:p>
    <w:p w:rsidR="00A2569C" w:rsidRDefault="00BE385F" w:rsidP="00BE385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dotacje budżetowe,</w:t>
      </w:r>
    </w:p>
    <w:p w:rsidR="00BE385F" w:rsidRPr="00A2569C" w:rsidRDefault="00BE385F" w:rsidP="00BE385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dochody z innych źródeł.</w:t>
      </w:r>
    </w:p>
    <w:p w:rsidR="00BE385F" w:rsidRPr="00A2569C" w:rsidRDefault="00BE385F" w:rsidP="00A2569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Fundusze, o których mowa w ust. 1, mogą być wydatkowane na wspieranie celów statutowych przedszkola, w tym udzielanie placówce pomocy materialnej w zakresie realizacji programu wychowania i opieki nad dziećmi, a w szczególności :</w:t>
      </w:r>
    </w:p>
    <w:p w:rsidR="00A2569C" w:rsidRDefault="00BE385F" w:rsidP="00A2569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imprez kulturalnych dla dzieci</w:t>
      </w:r>
      <w:r w:rsidR="00A2569C">
        <w:rPr>
          <w:rFonts w:ascii="Arial" w:hAnsi="Arial" w:cs="Arial"/>
          <w:sz w:val="28"/>
          <w:szCs w:val="28"/>
        </w:rPr>
        <w:t>,</w:t>
      </w:r>
    </w:p>
    <w:p w:rsidR="00A2569C" w:rsidRDefault="00BE385F" w:rsidP="00A2569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imprez okolicznościowych dla dzieci</w:t>
      </w:r>
      <w:r w:rsidR="00A2569C">
        <w:rPr>
          <w:rFonts w:ascii="Arial" w:hAnsi="Arial" w:cs="Arial"/>
          <w:sz w:val="28"/>
          <w:szCs w:val="28"/>
        </w:rPr>
        <w:t>,</w:t>
      </w:r>
    </w:p>
    <w:p w:rsidR="00A2569C" w:rsidRDefault="00BE385F" w:rsidP="00A2569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wycieczek</w:t>
      </w:r>
      <w:r w:rsidR="00A2569C">
        <w:rPr>
          <w:rFonts w:ascii="Arial" w:hAnsi="Arial" w:cs="Arial"/>
          <w:sz w:val="28"/>
          <w:szCs w:val="28"/>
        </w:rPr>
        <w:t>,</w:t>
      </w:r>
    </w:p>
    <w:p w:rsidR="00A2569C" w:rsidRDefault="00BE385F" w:rsidP="00A2569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prezentów z okazji różnych świąt i uroczystości dla dzieci</w:t>
      </w:r>
      <w:r w:rsidR="00A2569C">
        <w:rPr>
          <w:rFonts w:ascii="Arial" w:hAnsi="Arial" w:cs="Arial"/>
          <w:sz w:val="28"/>
          <w:szCs w:val="28"/>
        </w:rPr>
        <w:t>,</w:t>
      </w:r>
    </w:p>
    <w:p w:rsidR="00A2569C" w:rsidRDefault="00BE385F" w:rsidP="00A2569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lastRenderedPageBreak/>
        <w:t>realizacji wybranych programów i przedsięwzięć Rady Pedagogicznej na rzecz dzieci</w:t>
      </w:r>
      <w:r w:rsidR="00A2569C">
        <w:rPr>
          <w:rFonts w:ascii="Arial" w:hAnsi="Arial" w:cs="Arial"/>
          <w:sz w:val="28"/>
          <w:szCs w:val="28"/>
        </w:rPr>
        <w:t>,</w:t>
      </w:r>
    </w:p>
    <w:p w:rsidR="00A2569C" w:rsidRDefault="00BE385F" w:rsidP="00A2569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wspieranie placówki w zakresie reklamy i współpracy ze środowiskiem lokalnym,</w:t>
      </w:r>
    </w:p>
    <w:p w:rsidR="00A2569C" w:rsidRDefault="00BE385F" w:rsidP="00A2569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>zakup pomocy dydaktycznych,</w:t>
      </w:r>
    </w:p>
    <w:p w:rsidR="00BE385F" w:rsidRPr="00A2569C" w:rsidRDefault="00BE385F" w:rsidP="00A2569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A2569C">
        <w:rPr>
          <w:rFonts w:ascii="Arial" w:hAnsi="Arial" w:cs="Arial"/>
          <w:sz w:val="28"/>
          <w:szCs w:val="28"/>
        </w:rPr>
        <w:t xml:space="preserve">wyposażenia placówki. 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§13</w:t>
      </w:r>
    </w:p>
    <w:p w:rsidR="00CB3B9E" w:rsidRDefault="00BE385F" w:rsidP="00CB3B9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CB3B9E">
        <w:rPr>
          <w:rFonts w:ascii="Arial" w:hAnsi="Arial" w:cs="Arial"/>
          <w:sz w:val="28"/>
          <w:szCs w:val="28"/>
        </w:rPr>
        <w:t>Podstawą działalności finansowej Rady jest plan roczny, w którym planowane przychody i wydatki powinny być zbilansowane. Ujęte w planie kwoty powinny wynikać z odpowiednich kalkulacji szczegółowych.</w:t>
      </w:r>
    </w:p>
    <w:p w:rsidR="00CB3B9E" w:rsidRDefault="00BE385F" w:rsidP="00CB3B9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CB3B9E">
        <w:rPr>
          <w:rFonts w:ascii="Arial" w:hAnsi="Arial" w:cs="Arial"/>
          <w:sz w:val="28"/>
          <w:szCs w:val="28"/>
        </w:rPr>
        <w:t>W działalności finansowej Rady obowiązują zasady celowego i oszczędnego gospodarowania środkami społecznymi.</w:t>
      </w:r>
    </w:p>
    <w:p w:rsidR="00CB3B9E" w:rsidRDefault="00BE385F" w:rsidP="00CB3B9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CB3B9E">
        <w:rPr>
          <w:rFonts w:ascii="Arial" w:hAnsi="Arial" w:cs="Arial"/>
          <w:sz w:val="28"/>
          <w:szCs w:val="28"/>
        </w:rPr>
        <w:t>W przypadku wydatkowania środków publicznych mają zastosowanie przepisy dotyczące finansów publicznych.</w:t>
      </w:r>
    </w:p>
    <w:p w:rsidR="00CB3B9E" w:rsidRDefault="00BE385F" w:rsidP="00CB3B9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CB3B9E">
        <w:rPr>
          <w:rFonts w:ascii="Arial" w:hAnsi="Arial" w:cs="Arial"/>
          <w:sz w:val="28"/>
          <w:szCs w:val="28"/>
        </w:rPr>
        <w:t xml:space="preserve">Comiesięczne dobrowolne składki rodzice mogą wpłacać u kierownika gospodarczego przedszkola przy dokonywaniu opłat za przedszkole, lub na rachunek bankowy rady rodziców. </w:t>
      </w:r>
    </w:p>
    <w:p w:rsidR="00CB3B9E" w:rsidRDefault="00BE385F" w:rsidP="00CB3B9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CB3B9E">
        <w:rPr>
          <w:rFonts w:ascii="Arial" w:hAnsi="Arial" w:cs="Arial"/>
          <w:sz w:val="28"/>
          <w:szCs w:val="28"/>
        </w:rPr>
        <w:t>Każdy rodzic na pierwszy zebraniu w roku szkolnym deklaruje wysokość comiesięcznej darowizny. Wpłaty są dobrowolne.</w:t>
      </w:r>
    </w:p>
    <w:p w:rsidR="00CB3B9E" w:rsidRDefault="00BE385F" w:rsidP="00CB3B9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CB3B9E">
        <w:rPr>
          <w:rFonts w:ascii="Arial" w:hAnsi="Arial" w:cs="Arial"/>
          <w:sz w:val="28"/>
          <w:szCs w:val="28"/>
        </w:rPr>
        <w:t>Rada może zlecić dyrektorowi dysponowanie środkami finansowymi w oparciu o plan finansowy i na zasadach uzgodnionych z Radą.</w:t>
      </w:r>
    </w:p>
    <w:p w:rsidR="00CB3B9E" w:rsidRDefault="00BE385F" w:rsidP="00CB3B9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CB3B9E">
        <w:rPr>
          <w:rFonts w:ascii="Arial" w:hAnsi="Arial" w:cs="Arial"/>
          <w:sz w:val="28"/>
          <w:szCs w:val="28"/>
        </w:rPr>
        <w:t>Comiesięcznie przegotowane są raporty kasowe z wydatków Rady, do których dołączone są oryginały potwierdzające zakupy (faktury, rachunki bądź w szczególnie uzasadnionych przypadkach opisane paragony), które na odwrocie powinny posiadać opis potwierdzający celowość zakupu i jego przeznaczenie, pieczęć Rady z podpisem przewodniczącego Rady, pieczęć imienną i podpis Dyrektora przedszkola.</w:t>
      </w:r>
    </w:p>
    <w:p w:rsidR="00BE385F" w:rsidRPr="00CB3B9E" w:rsidRDefault="00BE385F" w:rsidP="00CB3B9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CB3B9E">
        <w:rPr>
          <w:rFonts w:ascii="Arial" w:hAnsi="Arial" w:cs="Arial"/>
          <w:sz w:val="28"/>
          <w:szCs w:val="28"/>
        </w:rPr>
        <w:lastRenderedPageBreak/>
        <w:t xml:space="preserve">Rada Rodziców może zlecić prowadzenia księgowości firmie rachunkowej lub społecznie rodzicowi dziecka z przedszkola, który posiada odpowiednie przygotowanie.  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§14</w:t>
      </w:r>
    </w:p>
    <w:p w:rsidR="00CB3B9E" w:rsidRDefault="00BE385F" w:rsidP="00CB3B9E">
      <w:pPr>
        <w:pStyle w:val="Default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36611">
        <w:rPr>
          <w:sz w:val="28"/>
          <w:szCs w:val="28"/>
        </w:rPr>
        <w:t>Rada ma wydzielone konto bankowe.</w:t>
      </w:r>
    </w:p>
    <w:p w:rsidR="00BE385F" w:rsidRPr="00CB3B9E" w:rsidRDefault="00BE385F" w:rsidP="00CB3B9E">
      <w:pPr>
        <w:pStyle w:val="Default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CB3B9E">
        <w:rPr>
          <w:sz w:val="28"/>
          <w:szCs w:val="28"/>
        </w:rPr>
        <w:t xml:space="preserve">Środkami zgromadzonymi na koncie dysponuje Rada poprzez trzy upoważnione osoby: przewodniczącego, dyrektora przedszkola, kierownika gospodarczego przedszkola. 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§15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Sprawy nieuregulowane w Regulaminie rozstrzyga Rada, w drodze uchwały, zgodnie z obowiązującymi przepisami.</w:t>
      </w:r>
    </w:p>
    <w:p w:rsidR="00BE385F" w:rsidRPr="00936611" w:rsidRDefault="00BE385F" w:rsidP="00CB3B9E">
      <w:pPr>
        <w:pStyle w:val="Nagwek2"/>
      </w:pPr>
      <w:r w:rsidRPr="00936611">
        <w:t>Rozdział V</w:t>
      </w:r>
    </w:p>
    <w:p w:rsidR="00BE385F" w:rsidRPr="00936611" w:rsidRDefault="00BE385F" w:rsidP="00CB3B9E">
      <w:pPr>
        <w:pStyle w:val="Nagwek2"/>
      </w:pPr>
      <w:r w:rsidRPr="00936611">
        <w:t>Zmiany Regulaminu i przepisy końcowe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§16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Zmiana Regulaminu odbywa się w trybie i na zasadach właściwych dla jego uchwalenia.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§17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 xml:space="preserve">Traci moc dotychczasowy Regulamin 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36611">
        <w:rPr>
          <w:rFonts w:ascii="Arial" w:hAnsi="Arial" w:cs="Arial"/>
          <w:b/>
          <w:bCs/>
          <w:sz w:val="28"/>
          <w:szCs w:val="28"/>
        </w:rPr>
        <w:t>§18</w:t>
      </w:r>
    </w:p>
    <w:p w:rsidR="00BE385F" w:rsidRPr="00936611" w:rsidRDefault="00BE385F" w:rsidP="00BE385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Regulamin wchodzi w życie z dniem 1 października 2024r.</w:t>
      </w:r>
    </w:p>
    <w:p w:rsidR="00CB3B9E" w:rsidRDefault="00BE385F" w:rsidP="00CB3B9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sz w:val="28"/>
          <w:szCs w:val="28"/>
        </w:rPr>
        <w:t>(podpis na oryginale)</w:t>
      </w:r>
    </w:p>
    <w:p w:rsidR="00BE385F" w:rsidRPr="00936611" w:rsidRDefault="00BE385F" w:rsidP="00CB3B9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936611">
        <w:rPr>
          <w:rFonts w:ascii="Arial" w:hAnsi="Arial" w:cs="Arial"/>
          <w:i/>
          <w:sz w:val="28"/>
          <w:szCs w:val="28"/>
        </w:rPr>
        <w:t>(podpis Przewodniczącego Rady Rodziców)</w:t>
      </w:r>
      <w:r w:rsidR="00CB3B9E" w:rsidRPr="00936611">
        <w:rPr>
          <w:rFonts w:ascii="Arial" w:hAnsi="Arial" w:cs="Arial"/>
          <w:sz w:val="28"/>
          <w:szCs w:val="28"/>
        </w:rPr>
        <w:t xml:space="preserve"> </w:t>
      </w:r>
    </w:p>
    <w:p w:rsidR="001327A0" w:rsidRPr="00BE385F" w:rsidRDefault="001327A0" w:rsidP="00BE385F">
      <w:pPr>
        <w:spacing w:line="360" w:lineRule="auto"/>
        <w:rPr>
          <w:rFonts w:ascii="Arial" w:hAnsi="Arial" w:cs="Arial"/>
        </w:rPr>
      </w:pPr>
    </w:p>
    <w:sectPr w:rsidR="001327A0" w:rsidRPr="00BE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5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B25DE"/>
    <w:multiLevelType w:val="hybridMultilevel"/>
    <w:tmpl w:val="F9803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B4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726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B09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AA04D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1517534B"/>
    <w:multiLevelType w:val="hybridMultilevel"/>
    <w:tmpl w:val="AB1858F4"/>
    <w:lvl w:ilvl="0" w:tplc="1840AE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A1E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4C118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BD20B12"/>
    <w:multiLevelType w:val="hybridMultilevel"/>
    <w:tmpl w:val="E7F416CA"/>
    <w:lvl w:ilvl="0" w:tplc="C73C02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3785"/>
    <w:multiLevelType w:val="hybridMultilevel"/>
    <w:tmpl w:val="AACA8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C00C8"/>
    <w:multiLevelType w:val="hybridMultilevel"/>
    <w:tmpl w:val="0B3A1EE6"/>
    <w:lvl w:ilvl="0" w:tplc="D090B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F599A"/>
    <w:multiLevelType w:val="hybridMultilevel"/>
    <w:tmpl w:val="B91C12E6"/>
    <w:lvl w:ilvl="0" w:tplc="531025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6F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A04815"/>
    <w:multiLevelType w:val="hybridMultilevel"/>
    <w:tmpl w:val="AE8A7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521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943E2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351700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C4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9B640B"/>
    <w:multiLevelType w:val="hybridMultilevel"/>
    <w:tmpl w:val="25082EF2"/>
    <w:lvl w:ilvl="0" w:tplc="516CE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E0A59"/>
    <w:multiLevelType w:val="hybridMultilevel"/>
    <w:tmpl w:val="709A6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E304DB"/>
    <w:multiLevelType w:val="hybridMultilevel"/>
    <w:tmpl w:val="B4441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96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4230F2"/>
    <w:multiLevelType w:val="hybridMultilevel"/>
    <w:tmpl w:val="D8CC9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E97CA9"/>
    <w:multiLevelType w:val="hybridMultilevel"/>
    <w:tmpl w:val="1AE070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0A1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B47BF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5282077C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5A8E2FF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5B674DC2"/>
    <w:multiLevelType w:val="hybridMultilevel"/>
    <w:tmpl w:val="BCF6C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3700F"/>
    <w:multiLevelType w:val="hybridMultilevel"/>
    <w:tmpl w:val="87CC3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F4571"/>
    <w:multiLevelType w:val="hybridMultilevel"/>
    <w:tmpl w:val="03182E4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F59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F6B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9C4F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56272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1E247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65607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E9142E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 w15:restartNumberingAfterBreak="0">
    <w:nsid w:val="7F52443C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24"/>
  </w:num>
  <w:num w:numId="16">
    <w:abstractNumId w:val="33"/>
  </w:num>
  <w:num w:numId="17">
    <w:abstractNumId w:val="6"/>
  </w:num>
  <w:num w:numId="18">
    <w:abstractNumId w:val="10"/>
  </w:num>
  <w:num w:numId="19">
    <w:abstractNumId w:val="36"/>
  </w:num>
  <w:num w:numId="20">
    <w:abstractNumId w:val="34"/>
  </w:num>
  <w:num w:numId="21">
    <w:abstractNumId w:val="17"/>
  </w:num>
  <w:num w:numId="22">
    <w:abstractNumId w:val="37"/>
  </w:num>
  <w:num w:numId="23">
    <w:abstractNumId w:val="28"/>
  </w:num>
  <w:num w:numId="24">
    <w:abstractNumId w:val="38"/>
  </w:num>
  <w:num w:numId="25">
    <w:abstractNumId w:val="35"/>
  </w:num>
  <w:num w:numId="26">
    <w:abstractNumId w:val="22"/>
  </w:num>
  <w:num w:numId="27">
    <w:abstractNumId w:val="0"/>
  </w:num>
  <w:num w:numId="28">
    <w:abstractNumId w:val="5"/>
  </w:num>
  <w:num w:numId="29">
    <w:abstractNumId w:val="27"/>
  </w:num>
  <w:num w:numId="30">
    <w:abstractNumId w:val="32"/>
  </w:num>
  <w:num w:numId="31">
    <w:abstractNumId w:val="31"/>
  </w:num>
  <w:num w:numId="32">
    <w:abstractNumId w:val="16"/>
  </w:num>
  <w:num w:numId="33">
    <w:abstractNumId w:val="2"/>
  </w:num>
  <w:num w:numId="34">
    <w:abstractNumId w:val="13"/>
  </w:num>
  <w:num w:numId="35">
    <w:abstractNumId w:val="4"/>
  </w:num>
  <w:num w:numId="36">
    <w:abstractNumId w:val="8"/>
  </w:num>
  <w:num w:numId="37">
    <w:abstractNumId w:val="15"/>
  </w:num>
  <w:num w:numId="38">
    <w:abstractNumId w:val="25"/>
  </w:num>
  <w:num w:numId="39">
    <w:abstractNumId w:val="7"/>
  </w:num>
  <w:num w:numId="40">
    <w:abstractNumId w:val="26"/>
  </w:num>
  <w:num w:numId="41">
    <w:abstractNumId w:val="1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F"/>
    <w:rsid w:val="00057FC1"/>
    <w:rsid w:val="00073250"/>
    <w:rsid w:val="000772A3"/>
    <w:rsid w:val="001327A0"/>
    <w:rsid w:val="002839D0"/>
    <w:rsid w:val="004B628A"/>
    <w:rsid w:val="00561A1C"/>
    <w:rsid w:val="005D05C4"/>
    <w:rsid w:val="007420E4"/>
    <w:rsid w:val="0089440B"/>
    <w:rsid w:val="00936611"/>
    <w:rsid w:val="00A2569C"/>
    <w:rsid w:val="00A3141B"/>
    <w:rsid w:val="00A9475D"/>
    <w:rsid w:val="00B47262"/>
    <w:rsid w:val="00BE385F"/>
    <w:rsid w:val="00CB3B9E"/>
    <w:rsid w:val="00DA3DD4"/>
    <w:rsid w:val="00E1628D"/>
    <w:rsid w:val="00E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6AA7"/>
  <w15:chartTrackingRefBased/>
  <w15:docId w15:val="{4EFC3220-913B-4293-B2B0-FDC2C005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E385F"/>
    <w:pPr>
      <w:keepNext/>
      <w:autoSpaceDE w:val="0"/>
      <w:autoSpaceDN w:val="0"/>
      <w:adjustRightInd w:val="0"/>
      <w:spacing w:line="360" w:lineRule="auto"/>
      <w:outlineLvl w:val="0"/>
    </w:pPr>
    <w:rPr>
      <w:rFonts w:ascii="Arial" w:hAnsi="Arial" w:cs="Arial"/>
      <w:b/>
      <w:bCs/>
      <w:color w:val="1F3864" w:themeColor="accent1" w:themeShade="80"/>
      <w:sz w:val="36"/>
      <w:szCs w:val="30"/>
    </w:rPr>
  </w:style>
  <w:style w:type="paragraph" w:styleId="Nagwek2">
    <w:name w:val="heading 2"/>
    <w:basedOn w:val="Nagwek1"/>
    <w:next w:val="Normalny"/>
    <w:link w:val="Nagwek2Znak"/>
    <w:autoRedefine/>
    <w:qFormat/>
    <w:rsid w:val="00BE385F"/>
    <w:pPr>
      <w:outlineLvl w:val="1"/>
    </w:pPr>
    <w:rPr>
      <w:bCs w:val="0"/>
      <w:color w:val="000000" w:themeColor="text1"/>
      <w:sz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B628A"/>
    <w:pPr>
      <w:keepNext/>
      <w:keepLines/>
      <w:spacing w:before="100" w:beforeAutospacing="1" w:after="100" w:afterAutospacing="1" w:line="360" w:lineRule="auto"/>
      <w:outlineLvl w:val="2"/>
    </w:pPr>
    <w:rPr>
      <w:rFonts w:eastAsia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85F"/>
    <w:rPr>
      <w:rFonts w:ascii="Arial" w:eastAsia="Times New Roman" w:hAnsi="Arial" w:cs="Arial"/>
      <w:b/>
      <w:bCs/>
      <w:color w:val="1F3864" w:themeColor="accent1" w:themeShade="80"/>
      <w:sz w:val="36"/>
      <w:szCs w:val="3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40B"/>
    <w:pPr>
      <w:spacing w:before="240" w:after="60" w:line="276" w:lineRule="auto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9440B"/>
    <w:rPr>
      <w:rFonts w:ascii="Arial" w:eastAsiaTheme="majorEastAsia" w:hAnsi="Arial" w:cstheme="majorBidi"/>
      <w:b/>
      <w:bCs/>
      <w:kern w:val="28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rsid w:val="00BE385F"/>
    <w:rPr>
      <w:rFonts w:ascii="Arial" w:eastAsia="Times New Roman" w:hAnsi="Arial" w:cs="Arial"/>
      <w:b/>
      <w:color w:val="000000" w:themeColor="text1"/>
      <w:sz w:val="32"/>
      <w:szCs w:val="3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628A"/>
    <w:rPr>
      <w:rFonts w:ascii="Arial" w:eastAsia="Calibri" w:hAnsi="Arial" w:cstheme="majorBidi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E385F"/>
    <w:pPr>
      <w:autoSpaceDE w:val="0"/>
      <w:autoSpaceDN w:val="0"/>
      <w:adjustRightInd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85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85F"/>
    <w:pPr>
      <w:ind w:left="708"/>
    </w:pPr>
  </w:style>
  <w:style w:type="paragraph" w:customStyle="1" w:styleId="Default">
    <w:name w:val="Default"/>
    <w:rsid w:val="00BE38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1856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p70_sekretariat</dc:creator>
  <cp:keywords/>
  <dc:description/>
  <cp:lastModifiedBy>p70_sekretariat</cp:lastModifiedBy>
  <cp:revision>6</cp:revision>
  <dcterms:created xsi:type="dcterms:W3CDTF">2025-05-19T09:07:00Z</dcterms:created>
  <dcterms:modified xsi:type="dcterms:W3CDTF">2025-05-22T13:16:00Z</dcterms:modified>
</cp:coreProperties>
</file>